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00" w:rsidRPr="00777E87" w:rsidRDefault="007B1500" w:rsidP="007B1500">
      <w:pPr>
        <w:jc w:val="center"/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7B1500" w:rsidRPr="00777E87" w:rsidRDefault="007B1500" w:rsidP="007B1500">
      <w:pPr>
        <w:jc w:val="center"/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7B1500" w:rsidRPr="00777E87" w:rsidRDefault="007B1500" w:rsidP="007B1500">
      <w:pPr>
        <w:jc w:val="center"/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7B1500" w:rsidRDefault="007B1500" w:rsidP="007B150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C2C43">
        <w:rPr>
          <w:rFonts w:ascii="Times New Roman" w:hAnsi="Times New Roman" w:cs="Times New Roman"/>
          <w:sz w:val="24"/>
          <w:szCs w:val="24"/>
        </w:rPr>
        <w:t>ласс (80 мин)</w:t>
      </w:r>
    </w:p>
    <w:p w:rsidR="007B1500" w:rsidRDefault="007B1500" w:rsidP="007B15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пояснение по оцениванию</w:t>
      </w:r>
    </w:p>
    <w:p w:rsidR="007B1500" w:rsidRPr="00DC2C43" w:rsidRDefault="007B1500" w:rsidP="007B15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B1500" w:rsidRPr="00777E87" w:rsidRDefault="007B1500" w:rsidP="007B150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(6 баллов) </w:t>
      </w:r>
      <w:r w:rsidRPr="00777E87">
        <w:rPr>
          <w:rFonts w:ascii="Times New Roman" w:hAnsi="Times New Roman" w:cs="Times New Roman"/>
          <w:b/>
          <w:bCs/>
          <w:sz w:val="24"/>
          <w:szCs w:val="24"/>
        </w:rPr>
        <w:t>Выберите все правильные ответы. Запишите их в таблицу.</w:t>
      </w:r>
    </w:p>
    <w:p w:rsidR="007B1500" w:rsidRPr="00777E87" w:rsidRDefault="007B1500" w:rsidP="007B1500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777E87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/>
      </w:tblPr>
      <w:tblGrid>
        <w:gridCol w:w="1487"/>
        <w:gridCol w:w="1486"/>
        <w:gridCol w:w="1473"/>
        <w:gridCol w:w="1466"/>
        <w:gridCol w:w="1453"/>
        <w:gridCol w:w="1497"/>
      </w:tblGrid>
      <w:tr w:rsidR="007B1500" w:rsidRPr="00777E87" w:rsidTr="00B2129C"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B1500" w:rsidRPr="00777E87" w:rsidTr="00B2129C"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авге</w:t>
            </w:r>
            <w:proofErr w:type="spellEnd"/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Авд</w:t>
            </w:r>
            <w:proofErr w:type="spellEnd"/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Ад</w:t>
            </w:r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бв</w:t>
            </w:r>
            <w:proofErr w:type="spellEnd"/>
          </w:p>
        </w:tc>
        <w:tc>
          <w:tcPr>
            <w:tcW w:w="1595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96" w:type="dxa"/>
          </w:tcPr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500" w:rsidRPr="00777E87" w:rsidRDefault="007B1500" w:rsidP="00B2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7E87">
              <w:rPr>
                <w:rFonts w:ascii="Times New Roman" w:hAnsi="Times New Roman" w:cs="Times New Roman"/>
                <w:bCs/>
                <w:sz w:val="24"/>
                <w:szCs w:val="24"/>
              </w:rPr>
              <w:t>Агде</w:t>
            </w:r>
            <w:proofErr w:type="spellEnd"/>
          </w:p>
        </w:tc>
      </w:tr>
    </w:tbl>
    <w:p w:rsidR="005D1A36" w:rsidRDefault="007B1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одному баллу за каждую полностью верно заполненную графу.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2. (9 баллов) Что объединяет понятия, образующие каждый из представленных рядов? Дайте краткий ответ.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 Научное познание (наука – не принимается).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2.2. Социальный статус (признаки социального статуса)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2.3. Право собственности (составляющие права собственности)</w:t>
      </w:r>
    </w:p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правильно определенную позицию.</w:t>
      </w:r>
    </w:p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</w:p>
    <w:p w:rsidR="007B1500" w:rsidRDefault="007B1500" w:rsidP="007B1500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 (11 баллов) Вставьте вместо пропусков буквы, соответствующие словам из приведенного списка. Слова в списке даны в именительном надеже, единственном числе. Обратите внимание: в списке слов и сочетаний слов больше, чем пропусков в тексте! Ответы запишите в таблице.</w:t>
      </w:r>
    </w:p>
    <w:p w:rsidR="007B1500" w:rsidRDefault="007B1500" w:rsidP="007B15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B1500" w:rsidTr="00B2129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1500" w:rsidTr="00B2129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(И)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00" w:rsidRDefault="007B1500" w:rsidP="00B21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500" w:rsidRDefault="007B1500" w:rsidP="00B2129C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правильную букву</w:t>
      </w:r>
    </w:p>
    <w:p w:rsidR="007B1500" w:rsidRDefault="007B1500" w:rsidP="007B15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(15 баллов). Заполните схему, используя все предложенные термины. Достаточно записать соответствующий номер. 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lastRenderedPageBreak/>
        <w:t>Ответ: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14. формы познания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05pt;margin-top:3.4pt;width:86.25pt;height:9.5pt;flip:x;z-index:251660288" o:connectortype="straight">
            <v:stroke endarrow="block"/>
          </v:shape>
        </w:pict>
      </w:r>
      <w:r>
        <w:pict>
          <v:shape id="_x0000_s1027" type="#_x0000_t32" style="position:absolute;margin-left:255.25pt;margin-top:3.4pt;width:101.9pt;height:9.5pt;z-index:251661312" o:connectortype="straight">
            <v:stroke endarrow="block"/>
          </v:shape>
        </w:pic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9.формы чувственного познания                           1.формы рационального познания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 id="_x0000_s1028" type="#_x0000_t32" style="position:absolute;margin-left:53.5pt;margin-top:2.3pt;width:17pt;height:23.75pt;flip:x;z-index:251662336" o:connectortype="straight">
            <v:stroke endarrow="block"/>
          </v:shape>
        </w:pict>
      </w:r>
      <w:r>
        <w:pict>
          <v:shape id="_x0000_s1031" type="#_x0000_t32" style="position:absolute;margin-left:383.65pt;margin-top:2.3pt;width:9.5pt;height:23.75pt;z-index:251663360" o:connectortype="straight">
            <v:stroke endarrow="block"/>
          </v:shape>
        </w:pict>
      </w:r>
      <w:r>
        <w:pict>
          <v:shape id="_x0000_s1029" type="#_x0000_t32" style="position:absolute;margin-left:228.1pt;margin-top:2.3pt;width:82.85pt;height:23.75pt;flip:x;z-index:251664384" o:connectortype="straight">
            <v:stroke endarrow="block"/>
          </v:shape>
        </w:pict>
      </w:r>
      <w:r>
        <w:pict>
          <v:shape id="_x0000_s1030" type="#_x0000_t32" style="position:absolute;margin-left:310.95pt;margin-top:2.3pt;width:37.35pt;height:23.75pt;flip:x;z-index:251665408" o:connectortype="straight">
            <v:stroke endarrow="block"/>
          </v:shape>
        </w:pic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8.ощущение                                     10. Понятие               4.суждение     11. умозаключение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 id="_x0000_s1034" type="#_x0000_t32" style="position:absolute;margin-left:410.1pt;margin-top:.95pt;width:.7pt;height:38.7pt;z-index:251666432" o:connectortype="straight">
            <v:stroke endarrow="block"/>
          </v:shape>
        </w:pict>
      </w:r>
      <w:r>
        <w:pict>
          <v:shape id="_x0000_s1033" type="#_x0000_t32" style="position:absolute;margin-left:275.65pt;margin-top:.95pt;width:23.05pt;height:38.7pt;flip:x;z-index:251667456" o:connectortype="straight">
            <v:stroke endarrow="block"/>
          </v:shape>
        </w:pict>
      </w:r>
      <w:r>
        <w:pict>
          <v:shape id="_x0000_s1032" type="#_x0000_t32" style="position:absolute;margin-left:148.6pt;margin-top:.95pt;width:63.2pt;height:38.7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sz w:val="24"/>
          <w:szCs w:val="24"/>
        </w:rPr>
        <w:t>13.восприятие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3.представление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7. единичное               6.утверждающее                 12.категорическое</w:t>
      </w:r>
    </w:p>
    <w:p w:rsidR="007B1500" w:rsidRDefault="007B1500" w:rsidP="007B150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2.общее                       15.отрицающее                    5.условное </w:t>
      </w:r>
    </w:p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</w:p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верную цифру</w:t>
      </w:r>
    </w:p>
    <w:p w:rsidR="007B1500" w:rsidRDefault="0043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C2C43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(17 баллов).</w:t>
      </w:r>
      <w:r w:rsidRPr="00DC2C43"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Рассмотрите представленные ниже портреты. Что объединяет  изображенных на них людей? Перечислите, страны, которые представляют данные лица.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Если получится, назовите этих персон. </w:t>
      </w:r>
      <w:r w:rsidRPr="00DC2C43">
        <w:rPr>
          <w:rFonts w:ascii="Times New Roman" w:hAnsi="Times New Roman" w:cs="Times New Roman"/>
          <w:b/>
          <w:bCs/>
          <w:sz w:val="24"/>
          <w:szCs w:val="24"/>
        </w:rPr>
        <w:t>Поясните, чем, несмотря на общее название должности, различаются их статусы в зависимости от формы государства?</w:t>
      </w:r>
    </w:p>
    <w:p w:rsidR="00431032" w:rsidRDefault="007B1500" w:rsidP="007B1500">
      <w:pPr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 xml:space="preserve">Ответ: Главы правительств различных государств. </w:t>
      </w:r>
      <w:r w:rsidR="00431032">
        <w:rPr>
          <w:rFonts w:ascii="Times New Roman" w:hAnsi="Times New Roman" w:cs="Times New Roman"/>
          <w:sz w:val="24"/>
          <w:szCs w:val="24"/>
        </w:rPr>
        <w:t>(2 балла)</w:t>
      </w:r>
    </w:p>
    <w:p w:rsidR="007B1500" w:rsidRDefault="007B1500" w:rsidP="007B1500">
      <w:pPr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>1 – Индия</w:t>
      </w:r>
      <w:r w:rsidR="00431032">
        <w:rPr>
          <w:rFonts w:ascii="Times New Roman" w:hAnsi="Times New Roman" w:cs="Times New Roman"/>
          <w:sz w:val="24"/>
          <w:szCs w:val="24"/>
        </w:rPr>
        <w:t xml:space="preserve"> (Н. </w:t>
      </w:r>
      <w:proofErr w:type="spellStart"/>
      <w:r w:rsidR="00431032">
        <w:rPr>
          <w:rFonts w:ascii="Times New Roman" w:hAnsi="Times New Roman" w:cs="Times New Roman"/>
          <w:sz w:val="24"/>
          <w:szCs w:val="24"/>
        </w:rPr>
        <w:t>Моди</w:t>
      </w:r>
      <w:proofErr w:type="spellEnd"/>
      <w:r w:rsidR="00431032">
        <w:rPr>
          <w:rFonts w:ascii="Times New Roman" w:hAnsi="Times New Roman" w:cs="Times New Roman"/>
          <w:sz w:val="24"/>
          <w:szCs w:val="24"/>
        </w:rPr>
        <w:t>)</w:t>
      </w:r>
      <w:r w:rsidRPr="00777E87">
        <w:rPr>
          <w:rFonts w:ascii="Times New Roman" w:hAnsi="Times New Roman" w:cs="Times New Roman"/>
          <w:sz w:val="24"/>
          <w:szCs w:val="24"/>
        </w:rPr>
        <w:t>, 2 – Россия</w:t>
      </w:r>
      <w:r w:rsidR="00431032">
        <w:rPr>
          <w:rFonts w:ascii="Times New Roman" w:hAnsi="Times New Roman" w:cs="Times New Roman"/>
          <w:sz w:val="24"/>
          <w:szCs w:val="24"/>
        </w:rPr>
        <w:t xml:space="preserve"> (Д.А. Медведев)</w:t>
      </w:r>
      <w:r w:rsidRPr="00777E87">
        <w:rPr>
          <w:rFonts w:ascii="Times New Roman" w:hAnsi="Times New Roman" w:cs="Times New Roman"/>
          <w:sz w:val="24"/>
          <w:szCs w:val="24"/>
        </w:rPr>
        <w:t>, 3 – Италия</w:t>
      </w:r>
      <w:r w:rsidR="00431032">
        <w:rPr>
          <w:rFonts w:ascii="Times New Roman" w:hAnsi="Times New Roman" w:cs="Times New Roman"/>
          <w:sz w:val="24"/>
          <w:szCs w:val="24"/>
        </w:rPr>
        <w:t xml:space="preserve"> (П. </w:t>
      </w:r>
      <w:proofErr w:type="spellStart"/>
      <w:r w:rsidR="00431032">
        <w:rPr>
          <w:rFonts w:ascii="Times New Roman" w:hAnsi="Times New Roman" w:cs="Times New Roman"/>
          <w:sz w:val="24"/>
          <w:szCs w:val="24"/>
        </w:rPr>
        <w:t>Джентилони</w:t>
      </w:r>
      <w:proofErr w:type="spellEnd"/>
      <w:r w:rsidR="00431032">
        <w:rPr>
          <w:rFonts w:ascii="Times New Roman" w:hAnsi="Times New Roman" w:cs="Times New Roman"/>
          <w:sz w:val="24"/>
          <w:szCs w:val="24"/>
        </w:rPr>
        <w:t>)</w:t>
      </w:r>
      <w:r w:rsidRPr="00777E87">
        <w:rPr>
          <w:rFonts w:ascii="Times New Roman" w:hAnsi="Times New Roman" w:cs="Times New Roman"/>
          <w:sz w:val="24"/>
          <w:szCs w:val="24"/>
        </w:rPr>
        <w:t>,  4 – ФРГ</w:t>
      </w:r>
      <w:r w:rsidR="00431032">
        <w:rPr>
          <w:rFonts w:ascii="Times New Roman" w:hAnsi="Times New Roman" w:cs="Times New Roman"/>
          <w:sz w:val="24"/>
          <w:szCs w:val="24"/>
        </w:rPr>
        <w:t xml:space="preserve"> (А. </w:t>
      </w:r>
      <w:proofErr w:type="spellStart"/>
      <w:r w:rsidR="00431032">
        <w:rPr>
          <w:rFonts w:ascii="Times New Roman" w:hAnsi="Times New Roman" w:cs="Times New Roman"/>
          <w:sz w:val="24"/>
          <w:szCs w:val="24"/>
        </w:rPr>
        <w:t>Меркель</w:t>
      </w:r>
      <w:proofErr w:type="spellEnd"/>
      <w:r w:rsidR="00431032">
        <w:rPr>
          <w:rFonts w:ascii="Times New Roman" w:hAnsi="Times New Roman" w:cs="Times New Roman"/>
          <w:sz w:val="24"/>
          <w:szCs w:val="24"/>
        </w:rPr>
        <w:t>)</w:t>
      </w:r>
      <w:r w:rsidRPr="00777E87">
        <w:rPr>
          <w:rFonts w:ascii="Times New Roman" w:hAnsi="Times New Roman" w:cs="Times New Roman"/>
          <w:sz w:val="24"/>
          <w:szCs w:val="24"/>
        </w:rPr>
        <w:t>, 5 – Великобритания</w:t>
      </w:r>
      <w:r w:rsidR="00431032">
        <w:rPr>
          <w:rFonts w:ascii="Times New Roman" w:hAnsi="Times New Roman" w:cs="Times New Roman"/>
          <w:sz w:val="24"/>
          <w:szCs w:val="24"/>
        </w:rPr>
        <w:t xml:space="preserve"> (Т. </w:t>
      </w:r>
      <w:proofErr w:type="spellStart"/>
      <w:r w:rsidR="00431032">
        <w:rPr>
          <w:rFonts w:ascii="Times New Roman" w:hAnsi="Times New Roman" w:cs="Times New Roman"/>
          <w:sz w:val="24"/>
          <w:szCs w:val="24"/>
        </w:rPr>
        <w:t>Мей</w:t>
      </w:r>
      <w:proofErr w:type="spellEnd"/>
      <w:r w:rsidR="00431032">
        <w:rPr>
          <w:rFonts w:ascii="Times New Roman" w:hAnsi="Times New Roman" w:cs="Times New Roman"/>
          <w:sz w:val="24"/>
          <w:szCs w:val="24"/>
        </w:rPr>
        <w:t>)</w:t>
      </w:r>
      <w:r w:rsidRPr="00777E87">
        <w:rPr>
          <w:rFonts w:ascii="Times New Roman" w:hAnsi="Times New Roman" w:cs="Times New Roman"/>
          <w:sz w:val="24"/>
          <w:szCs w:val="24"/>
        </w:rPr>
        <w:t>.</w:t>
      </w:r>
    </w:p>
    <w:p w:rsidR="00431032" w:rsidRPr="00777E87" w:rsidRDefault="00431032" w:rsidP="007B1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баллу за каждую правильную страну  + 3 балла за три любые правильных имени (так же по баллу). Если будут правильно названы все, можно добавить, при условии, что максимум за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превышен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будет.</w:t>
      </w:r>
    </w:p>
    <w:p w:rsidR="007B1500" w:rsidRPr="00777E87" w:rsidRDefault="007B1500" w:rsidP="007B1500">
      <w:pPr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>Несмотря на одинаковые должности, статус разный: ФРГ, Италия и Индия – парламентские республики (Индия – доминион в составе Британского Содружества), там, как и Великобритании (парламентская монархия) премьер-министр или канцлер является лицом, определяющим политику государства</w:t>
      </w:r>
      <w:r w:rsidR="00431032">
        <w:rPr>
          <w:rFonts w:ascii="Times New Roman" w:hAnsi="Times New Roman" w:cs="Times New Roman"/>
          <w:sz w:val="24"/>
          <w:szCs w:val="24"/>
        </w:rPr>
        <w:t xml:space="preserve"> (5 баллов)</w:t>
      </w:r>
      <w:r w:rsidRPr="00777E87">
        <w:rPr>
          <w:rFonts w:ascii="Times New Roman" w:hAnsi="Times New Roman" w:cs="Times New Roman"/>
          <w:sz w:val="24"/>
          <w:szCs w:val="24"/>
        </w:rPr>
        <w:t>. В России такая роль отведена Президенту</w:t>
      </w:r>
      <w:r w:rsidR="00431032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777E87">
        <w:rPr>
          <w:rFonts w:ascii="Times New Roman" w:hAnsi="Times New Roman" w:cs="Times New Roman"/>
          <w:sz w:val="24"/>
          <w:szCs w:val="24"/>
        </w:rPr>
        <w:t>.</w:t>
      </w:r>
    </w:p>
    <w:p w:rsidR="00431032" w:rsidRDefault="00431032" w:rsidP="00431032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6. (20 баллов) Решите правовые задачи.</w:t>
      </w:r>
    </w:p>
    <w:p w:rsidR="00431032" w:rsidRDefault="00431032" w:rsidP="00431032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6.1. Ответ: </w:t>
      </w:r>
      <w:r w:rsidR="00944D61" w:rsidRPr="00777E87">
        <w:rPr>
          <w:rFonts w:ascii="Times New Roman" w:hAnsi="Times New Roman" w:cs="Times New Roman"/>
          <w:sz w:val="24"/>
          <w:szCs w:val="24"/>
        </w:rPr>
        <w:t>1) студентка права в том, что право объявлять амнистию действительно закреплено за Думой, а помилование – прерогатива Президента</w:t>
      </w:r>
      <w:r w:rsidR="00944D61">
        <w:rPr>
          <w:rFonts w:ascii="Times New Roman" w:hAnsi="Times New Roman" w:cs="Times New Roman"/>
          <w:sz w:val="24"/>
          <w:szCs w:val="24"/>
        </w:rPr>
        <w:t xml:space="preserve"> (4 балла)</w:t>
      </w:r>
      <w:r w:rsidR="00944D61" w:rsidRPr="00777E8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44D61" w:rsidRPr="00777E8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End"/>
      <w:r w:rsidR="00944D61" w:rsidRPr="00777E87">
        <w:rPr>
          <w:rFonts w:ascii="Times New Roman" w:hAnsi="Times New Roman" w:cs="Times New Roman"/>
          <w:sz w:val="24"/>
          <w:szCs w:val="24"/>
        </w:rPr>
        <w:t>Дума приняла закон об амнистии, а Президент должен  подписать указ</w:t>
      </w:r>
      <w:r w:rsidR="00944D61">
        <w:rPr>
          <w:rFonts w:ascii="Times New Roman" w:hAnsi="Times New Roman" w:cs="Times New Roman"/>
          <w:sz w:val="24"/>
          <w:szCs w:val="24"/>
        </w:rPr>
        <w:t xml:space="preserve"> (3 балла)</w:t>
      </w:r>
      <w:r w:rsidR="00944D61" w:rsidRPr="00777E87">
        <w:rPr>
          <w:rFonts w:ascii="Times New Roman" w:hAnsi="Times New Roman" w:cs="Times New Roman"/>
          <w:sz w:val="24"/>
          <w:szCs w:val="24"/>
        </w:rPr>
        <w:t>, но 3) не об амнистии, а о введении закона об амнистии в действие с определенной даты</w:t>
      </w:r>
      <w:r w:rsidR="00944D61">
        <w:rPr>
          <w:rFonts w:ascii="Times New Roman" w:hAnsi="Times New Roman" w:cs="Times New Roman"/>
          <w:sz w:val="24"/>
          <w:szCs w:val="24"/>
        </w:rPr>
        <w:t xml:space="preserve"> (3 балла)</w:t>
      </w:r>
      <w:r w:rsidR="00944D61" w:rsidRPr="00777E87">
        <w:rPr>
          <w:rFonts w:ascii="Times New Roman" w:hAnsi="Times New Roman" w:cs="Times New Roman"/>
          <w:sz w:val="24"/>
          <w:szCs w:val="24"/>
        </w:rPr>
        <w:t>.</w:t>
      </w:r>
      <w:r w:rsidR="0094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Максимум за 6.1. – 10 баллов</w:t>
      </w:r>
    </w:p>
    <w:p w:rsidR="00431032" w:rsidRDefault="00431032" w:rsidP="00431032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944D61" w:rsidRPr="00777E87" w:rsidRDefault="00431032" w:rsidP="00944D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6.2. Ответ: </w:t>
      </w:r>
      <w:r w:rsidR="00944D61" w:rsidRPr="00777E87">
        <w:rPr>
          <w:rFonts w:ascii="Times New Roman" w:hAnsi="Times New Roman" w:cs="Times New Roman"/>
          <w:sz w:val="24"/>
          <w:szCs w:val="24"/>
        </w:rPr>
        <w:t>нотариус хотел знать, был ли сын на момент смерти отца уже совершеннолетним, или нет</w:t>
      </w:r>
      <w:r w:rsidR="00944D61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="00944D61" w:rsidRPr="00777E87">
        <w:rPr>
          <w:rFonts w:ascii="Times New Roman" w:hAnsi="Times New Roman" w:cs="Times New Roman"/>
          <w:sz w:val="24"/>
          <w:szCs w:val="24"/>
        </w:rPr>
        <w:t>.</w:t>
      </w:r>
    </w:p>
    <w:p w:rsidR="00944D61" w:rsidRPr="00777E87" w:rsidRDefault="00944D61" w:rsidP="00944D61">
      <w:pPr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t>Если сын был несовершеннолетним, он имел бы право (независимо от содержания завещания) на обязательную долю (не менее половины того, что полагается ему по закону), если ему уже исполнилось 18 лет – все досталось бы по завещанию вдове</w:t>
      </w:r>
      <w:r>
        <w:rPr>
          <w:rFonts w:ascii="Times New Roman" w:hAnsi="Times New Roman" w:cs="Times New Roman"/>
          <w:sz w:val="24"/>
          <w:szCs w:val="24"/>
        </w:rPr>
        <w:t xml:space="preserve"> (5 баллов)</w:t>
      </w:r>
      <w:r w:rsidRPr="00777E87">
        <w:rPr>
          <w:rFonts w:ascii="Times New Roman" w:hAnsi="Times New Roman" w:cs="Times New Roman"/>
          <w:sz w:val="24"/>
          <w:szCs w:val="24"/>
        </w:rPr>
        <w:t>.</w:t>
      </w:r>
    </w:p>
    <w:p w:rsidR="00944D61" w:rsidRPr="00777E87" w:rsidRDefault="00944D61" w:rsidP="00944D61">
      <w:pPr>
        <w:rPr>
          <w:rFonts w:ascii="Times New Roman" w:hAnsi="Times New Roman" w:cs="Times New Roman"/>
          <w:sz w:val="24"/>
          <w:szCs w:val="24"/>
        </w:rPr>
      </w:pPr>
      <w:r w:rsidRPr="00777E87">
        <w:rPr>
          <w:rFonts w:ascii="Times New Roman" w:hAnsi="Times New Roman" w:cs="Times New Roman"/>
          <w:sz w:val="24"/>
          <w:szCs w:val="24"/>
        </w:rPr>
        <w:lastRenderedPageBreak/>
        <w:t>Если сын является инвалидом, право на обязательную долю сохраняется за</w:t>
      </w:r>
      <w:r>
        <w:rPr>
          <w:rFonts w:ascii="Times New Roman" w:hAnsi="Times New Roman" w:cs="Times New Roman"/>
          <w:sz w:val="24"/>
          <w:szCs w:val="24"/>
        </w:rPr>
        <w:t xml:space="preserve"> ним</w:t>
      </w:r>
      <w:r w:rsidRPr="00777E87">
        <w:rPr>
          <w:rFonts w:ascii="Times New Roman" w:hAnsi="Times New Roman" w:cs="Times New Roman"/>
          <w:sz w:val="24"/>
          <w:szCs w:val="24"/>
        </w:rPr>
        <w:t xml:space="preserve"> и после достижения 18 лет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  <w:r w:rsidRPr="00777E87">
        <w:rPr>
          <w:rFonts w:ascii="Times New Roman" w:hAnsi="Times New Roman" w:cs="Times New Roman"/>
          <w:sz w:val="24"/>
          <w:szCs w:val="24"/>
        </w:rPr>
        <w:t>.</w:t>
      </w:r>
    </w:p>
    <w:p w:rsidR="00431032" w:rsidRDefault="00431032" w:rsidP="00431032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Максимум за 6.2. – 10 баллов</w:t>
      </w:r>
    </w:p>
    <w:p w:rsidR="00FC2C07" w:rsidRDefault="00FC2C07" w:rsidP="00FC2C07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 (8 баллов) Притча</w:t>
      </w:r>
    </w:p>
    <w:p w:rsidR="00FC2C07" w:rsidRDefault="00FC2C07" w:rsidP="00FC2C07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напр., длина окружности у большого круга значительно превышает длину у малого. Следовательно, граница соприкосновения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незнаемым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большого круга тоже больше. Вот причина моих сомнений.</w:t>
      </w:r>
    </w:p>
    <w:p w:rsidR="00FC2C07" w:rsidRDefault="00FC2C07" w:rsidP="00FC2C07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Максимально близкий к сути ответ – 8 баллов, адекватные рассуждения – 4 балла</w:t>
      </w:r>
    </w:p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8. (6 баллов) Экономическая задача.</w:t>
      </w:r>
    </w:p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Ответ: Для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Миолендии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рис: за 1 час, потраченный на производство пшеницы, можно произвести в полтора раза больше риса (1Р=0,66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; 1П=1,5Р). Для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Неоландии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пшеница: за 1 час, потраченный на производство риса можно произвести в полтора раза больше пшеницы (1Р=1,5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; 1П=0,66Р)</w:t>
      </w:r>
    </w:p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Для каждой страны: 1 балл правильно названная культура + 2 балла пояснение</w:t>
      </w:r>
    </w:p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FC2C07" w:rsidRPr="005D4C41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D4C41">
        <w:rPr>
          <w:rFonts w:ascii="Times New Roman" w:hAnsi="Times New Roman" w:cs="Times New Roman"/>
          <w:b/>
          <w:bCs/>
          <w:sz w:val="24"/>
          <w:szCs w:val="24"/>
        </w:rPr>
        <w:t>Задание 9 (8 баллов). Решите кроссворд, все слова которого начинаются на букву А.</w:t>
      </w:r>
    </w:p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4800" w:type="dxa"/>
        <w:tblInd w:w="95" w:type="dxa"/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</w:tr>
      <w:tr w:rsidR="00FC2C07" w:rsidRPr="005D4C41" w:rsidTr="00B2129C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07" w:rsidRPr="005D4C41" w:rsidRDefault="00FC2C07" w:rsidP="00B2129C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C2C07" w:rsidRDefault="00FC2C07" w:rsidP="00FC2C0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1 баллу за каждое правильное слово</w:t>
      </w:r>
    </w:p>
    <w:p w:rsidR="007B1500" w:rsidRPr="007B1500" w:rsidRDefault="007B1500">
      <w:pPr>
        <w:rPr>
          <w:rFonts w:ascii="Times New Roman" w:hAnsi="Times New Roman" w:cs="Times New Roman"/>
          <w:sz w:val="24"/>
          <w:szCs w:val="24"/>
        </w:rPr>
      </w:pPr>
    </w:p>
    <w:sectPr w:rsidR="007B1500" w:rsidRPr="007B1500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C77F0"/>
    <w:multiLevelType w:val="hybridMultilevel"/>
    <w:tmpl w:val="F7FAD968"/>
    <w:lvl w:ilvl="0" w:tplc="FD729BF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1500"/>
    <w:rsid w:val="00431032"/>
    <w:rsid w:val="005D1A36"/>
    <w:rsid w:val="005D3A51"/>
    <w:rsid w:val="007B1500"/>
    <w:rsid w:val="00944D61"/>
    <w:rsid w:val="00FC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4"/>
        <o:r id="V:Rule4" type="connector" idref="#_x0000_s1029"/>
        <o:r id="V:Rule5" type="connector" idref="#_x0000_s1031"/>
        <o:r id="V:Rule6" type="connector" idref="#_x0000_s1027"/>
        <o:r id="V:Rule7" type="connector" idref="#_x0000_s1030"/>
        <o:r id="V:Rule8" type="connector" idref="#_x0000_s1033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500"/>
    <w:pPr>
      <w:ind w:left="720"/>
      <w:contextualSpacing/>
    </w:pPr>
  </w:style>
  <w:style w:type="table" w:styleId="a4">
    <w:name w:val="Table Grid"/>
    <w:basedOn w:val="a1"/>
    <w:uiPriority w:val="59"/>
    <w:rsid w:val="007B1500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2018-09-21T20:05:00Z</dcterms:created>
  <dcterms:modified xsi:type="dcterms:W3CDTF">2018-09-21T20:48:00Z</dcterms:modified>
</cp:coreProperties>
</file>